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000000"/>
          <w:sz w:val="26"/>
          <w:szCs w:val="26"/>
        </w:rPr>
      </w:pPr>
      <w:r>
        <w:rPr>
          <w:rFonts w:ascii="Times new roman" w:hAnsi="Times new roman"/>
          <w:color w:val="000000"/>
          <w:sz w:val="26"/>
          <w:szCs w:val="26"/>
        </w:rPr>
        <w:t>Bible Study Questions for</w:t>
      </w:r>
    </w:p>
    <w:p>
      <w:pPr>
        <w:pStyle w:val="Normal"/>
        <w:jc w:val="center"/>
        <w:rPr>
          <w:rFonts w:ascii="Times new roman" w:hAnsi="Times new roman"/>
          <w:color w:val="000000"/>
          <w:sz w:val="26"/>
          <w:szCs w:val="26"/>
        </w:rPr>
      </w:pPr>
      <w:r>
        <w:rPr>
          <w:rFonts w:cs="Calibri" w:ascii="Times new roman" w:hAnsi="Times new roman" w:cstheme="minorHAnsi"/>
          <w:b w:val="false"/>
          <w:bCs w:val="false"/>
          <w:color w:val="000000"/>
          <w:sz w:val="26"/>
          <w:szCs w:val="26"/>
        </w:rPr>
        <w:t>January 23, 2021</w:t>
      </w:r>
    </w:p>
    <w:p>
      <w:pPr>
        <w:pStyle w:val="Normal"/>
        <w:rPr>
          <w:rFonts w:ascii="Times new roman" w:hAnsi="Times new roman"/>
          <w:color w:val="000000"/>
          <w:sz w:val="26"/>
          <w:szCs w:val="26"/>
        </w:rPr>
      </w:pPr>
      <w:r>
        <w:rPr>
          <w:rFonts w:ascii="Times new roman" w:hAnsi="Times new roman"/>
          <w:b w:val="false"/>
          <w:bCs w:val="false"/>
          <w:color w:val="000000"/>
          <w:sz w:val="26"/>
          <w:szCs w:val="26"/>
        </w:rPr>
        <w:t>“</w:t>
      </w:r>
      <w:r>
        <w:rPr>
          <w:rFonts w:ascii="Times new roman" w:hAnsi="Times new roman"/>
          <w:b w:val="false"/>
          <w:bCs w:val="false"/>
          <w:color w:val="000000"/>
          <w:sz w:val="26"/>
          <w:szCs w:val="26"/>
        </w:rPr>
        <w:t>Then said the woman of Samaria unto Him, How is it that You, being a Jew, ask a drink of me, which am a woman of Samaria? For the Jews have no dealings with the Samaritans.”</w:t>
      </w:r>
    </w:p>
    <w:p>
      <w:pPr>
        <w:pStyle w:val="Normal"/>
        <w:jc w:val="right"/>
        <w:rPr>
          <w:rFonts w:ascii="Times new roman" w:hAnsi="Times new roman"/>
          <w:b w:val="false"/>
          <w:b w:val="false"/>
          <w:bCs w:val="false"/>
          <w:color w:val="000000"/>
          <w:sz w:val="26"/>
          <w:szCs w:val="26"/>
        </w:rPr>
      </w:pPr>
      <w:r>
        <w:rPr>
          <w:rFonts w:ascii="Times new roman" w:hAnsi="Times new roman"/>
          <w:b w:val="false"/>
          <w:bCs w:val="false"/>
          <w:color w:val="000000"/>
          <w:sz w:val="26"/>
          <w:szCs w:val="26"/>
        </w:rPr>
        <w:t xml:space="preserve">— </w:t>
      </w:r>
      <w:r>
        <w:rPr>
          <w:rFonts w:ascii="Times new roman" w:hAnsi="Times new roman"/>
          <w:b w:val="false"/>
          <w:bCs w:val="false"/>
          <w:color w:val="000000"/>
          <w:sz w:val="26"/>
          <w:szCs w:val="26"/>
        </w:rPr>
        <w:t>John 4: 8,9 from King James Bible Dictionary</w:t>
      </w:r>
    </w:p>
    <w:p>
      <w:pPr>
        <w:pStyle w:val="Normal"/>
        <w:rPr>
          <w:rFonts w:ascii="Times new roman" w:hAnsi="Times new roman"/>
          <w:color w:val="000000"/>
          <w:sz w:val="26"/>
          <w:szCs w:val="26"/>
        </w:rPr>
      </w:pPr>
      <w:r>
        <w:rPr>
          <w:rFonts w:ascii="Times new roman" w:hAnsi="Times new roman"/>
          <w:b w:val="false"/>
          <w:bCs w:val="false"/>
          <w:color w:val="000000"/>
          <w:sz w:val="26"/>
          <w:szCs w:val="26"/>
        </w:rPr>
      </w:r>
    </w:p>
    <w:p>
      <w:pPr>
        <w:pStyle w:val="Normal"/>
        <w:rPr>
          <w:rFonts w:ascii="Times new roman" w:hAnsi="Times new roman"/>
          <w:color w:val="000000"/>
          <w:sz w:val="26"/>
          <w:szCs w:val="26"/>
        </w:rPr>
      </w:pPr>
      <w:r>
        <w:rPr>
          <w:rFonts w:ascii="Times new roman" w:hAnsi="Times new roman"/>
          <w:b w:val="false"/>
          <w:bCs w:val="false"/>
          <w:color w:val="000000"/>
          <w:sz w:val="26"/>
          <w:szCs w:val="26"/>
        </w:rPr>
        <w:t>“</w:t>
      </w:r>
      <w:r>
        <w:rPr>
          <w:rFonts w:ascii="Times new roman" w:hAnsi="Times new roman"/>
          <w:b w:val="false"/>
          <w:bCs w:val="false"/>
          <w:color w:val="000000"/>
          <w:sz w:val="26"/>
          <w:szCs w:val="26"/>
        </w:rPr>
        <w:t>But our Lord did not come to maintain these distinctions of race and caste. It is altogether foreign to the spirit of Christianity for nationalities to be despised. We sometimes hear people say of a person, "Oh, he is only So-and-So!" mentioning some nation that happens to be in the background. Christ was cosmopolitan, He loved men of every nation, and tribe, and tongue, and people. To Him, there was neither Jew nor Samaritan; all such distinctions were banished from His mind.”</w:t>
      </w:r>
    </w:p>
    <w:p>
      <w:pPr>
        <w:pStyle w:val="Normal"/>
        <w:jc w:val="right"/>
        <w:rPr>
          <w:rFonts w:ascii="Times new roman" w:hAnsi="Times new roman"/>
          <w:b w:val="false"/>
          <w:b w:val="false"/>
          <w:bCs w:val="false"/>
          <w:color w:val="000000"/>
          <w:sz w:val="26"/>
          <w:szCs w:val="26"/>
        </w:rPr>
      </w:pPr>
      <w:r>
        <w:rPr>
          <w:rFonts w:ascii="Times new roman" w:hAnsi="Times new roman"/>
          <w:b w:val="false"/>
          <w:bCs w:val="false"/>
          <w:color w:val="000000"/>
          <w:sz w:val="26"/>
          <w:szCs w:val="26"/>
        </w:rPr>
        <w:t xml:space="preserve">— </w:t>
      </w:r>
      <w:r>
        <w:rPr>
          <w:rFonts w:ascii="Times new roman" w:hAnsi="Times new roman"/>
          <w:b w:val="false"/>
          <w:bCs w:val="false"/>
          <w:color w:val="000000"/>
          <w:sz w:val="26"/>
          <w:szCs w:val="26"/>
        </w:rPr>
        <w:t>"Jesus Sitting on the Well" by Charles Spurgeon</w:t>
      </w:r>
    </w:p>
    <w:p>
      <w:pPr>
        <w:pStyle w:val="Normal"/>
        <w:rPr>
          <w:rFonts w:ascii="Times new roman" w:hAnsi="Times new roman"/>
          <w:color w:val="000000"/>
          <w:sz w:val="26"/>
          <w:szCs w:val="26"/>
        </w:rPr>
      </w:pPr>
      <w:r>
        <w:rPr>
          <w:rFonts w:ascii="Times new roman" w:hAnsi="Times new roman"/>
          <w:b w:val="false"/>
          <w:bCs w:val="false"/>
          <w:color w:val="000000"/>
          <w:sz w:val="26"/>
          <w:szCs w:val="26"/>
        </w:rPr>
      </w:r>
    </w:p>
    <w:p>
      <w:pPr>
        <w:pStyle w:val="Normal"/>
        <w:rPr>
          <w:rFonts w:ascii="Times new roman" w:hAnsi="Times new roman"/>
          <w:color w:val="000000"/>
          <w:sz w:val="26"/>
          <w:szCs w:val="26"/>
        </w:rPr>
      </w:pPr>
      <w:r>
        <w:rPr>
          <w:rFonts w:ascii="Times new roman" w:hAnsi="Times new roman"/>
          <w:b w:val="false"/>
          <w:bCs w:val="false"/>
          <w:color w:val="000000"/>
          <w:sz w:val="26"/>
          <w:szCs w:val="26"/>
        </w:rPr>
        <w:t>“</w:t>
      </w:r>
      <w:r>
        <w:rPr>
          <w:rFonts w:ascii="Times new roman" w:hAnsi="Times new roman"/>
          <w:b w:val="false"/>
          <w:bCs w:val="false"/>
          <w:color w:val="000000"/>
          <w:sz w:val="26"/>
          <w:szCs w:val="26"/>
        </w:rPr>
        <w:t>There is neither Jew nor Greek, there is neither bond nor free, there is neither male nor female: for ye are all one in Christ Jesus.”</w:t>
      </w:r>
    </w:p>
    <w:p>
      <w:pPr>
        <w:pStyle w:val="Normal"/>
        <w:jc w:val="right"/>
        <w:rPr>
          <w:rFonts w:ascii="Times new roman" w:hAnsi="Times new roman"/>
          <w:b w:val="false"/>
          <w:b w:val="false"/>
          <w:bCs w:val="false"/>
          <w:color w:val="000000"/>
          <w:sz w:val="26"/>
          <w:szCs w:val="26"/>
        </w:rPr>
      </w:pPr>
      <w:r>
        <w:rPr>
          <w:rFonts w:ascii="Times new roman" w:hAnsi="Times new roman"/>
          <w:b w:val="false"/>
          <w:bCs w:val="false"/>
          <w:color w:val="000000"/>
          <w:sz w:val="26"/>
          <w:szCs w:val="26"/>
        </w:rPr>
        <w:t xml:space="preserve">— </w:t>
      </w:r>
      <w:r>
        <w:rPr>
          <w:rFonts w:ascii="Times new roman" w:hAnsi="Times new roman"/>
          <w:b w:val="false"/>
          <w:bCs w:val="false"/>
          <w:color w:val="000000"/>
          <w:sz w:val="26"/>
          <w:szCs w:val="26"/>
        </w:rPr>
        <w:t>Galatians 3: 28 from King James Bible</w:t>
      </w:r>
    </w:p>
    <w:p>
      <w:pPr>
        <w:pStyle w:val="Normal"/>
        <w:rPr>
          <w:rFonts w:ascii="Times new roman" w:hAnsi="Times new roman"/>
          <w:color w:val="000000"/>
          <w:sz w:val="26"/>
          <w:szCs w:val="26"/>
        </w:rPr>
      </w:pPr>
      <w:r>
        <w:rPr>
          <w:rFonts w:ascii="Times new roman" w:hAnsi="Times new roman"/>
          <w:b w:val="false"/>
          <w:bCs w:val="false"/>
          <w:color w:val="000000"/>
          <w:sz w:val="26"/>
          <w:szCs w:val="26"/>
        </w:rPr>
      </w:r>
    </w:p>
    <w:p>
      <w:pPr>
        <w:pStyle w:val="Normal"/>
        <w:rPr>
          <w:rFonts w:ascii="Times new roman" w:hAnsi="Times new roman"/>
          <w:color w:val="000000"/>
          <w:sz w:val="26"/>
          <w:szCs w:val="26"/>
        </w:rPr>
      </w:pPr>
      <w:r>
        <w:rPr>
          <w:rFonts w:ascii="Times new roman" w:hAnsi="Times new roman"/>
          <w:b w:val="false"/>
          <w:bCs w:val="false"/>
          <w:color w:val="000000"/>
          <w:sz w:val="26"/>
          <w:szCs w:val="26"/>
        </w:rPr>
        <w:t>“</w:t>
      </w:r>
      <w:r>
        <w:rPr>
          <w:rFonts w:ascii="Times new roman" w:hAnsi="Times new roman"/>
          <w:b w:val="false"/>
          <w:bCs w:val="false"/>
          <w:color w:val="000000"/>
          <w:sz w:val="26"/>
          <w:szCs w:val="26"/>
        </w:rPr>
        <w:t>The teachings and demonstration of Jesus were for all peoples and for all time; not for a privileged class or a restricted period, but for as many as should believe in him.”</w:t>
      </w:r>
    </w:p>
    <w:p>
      <w:pPr>
        <w:pStyle w:val="Normal"/>
        <w:rPr>
          <w:rFonts w:ascii="Times new roman" w:hAnsi="Times new roman"/>
          <w:color w:val="000000"/>
          <w:sz w:val="26"/>
          <w:szCs w:val="26"/>
        </w:rPr>
      </w:pPr>
      <w:r>
        <w:rPr>
          <w:rFonts w:ascii="Times new roman" w:hAnsi="Times new roman"/>
          <w:b w:val="false"/>
          <w:bCs w:val="false"/>
          <w:color w:val="000000"/>
          <w:sz w:val="26"/>
          <w:szCs w:val="26"/>
        </w:rPr>
        <w:t xml:space="preserve">— </w:t>
      </w:r>
      <w:r>
        <w:rPr>
          <w:rFonts w:ascii="Times new roman" w:hAnsi="Times new roman"/>
          <w:b w:val="false"/>
          <w:bCs w:val="false"/>
          <w:color w:val="000000"/>
          <w:sz w:val="26"/>
          <w:szCs w:val="26"/>
        </w:rPr>
        <w:t>from “Prayer and Healing” in Miscellaneous Writings, by Mary Baker Eddy, page 244: 26-29</w:t>
      </w:r>
    </w:p>
    <w:p>
      <w:pPr>
        <w:pStyle w:val="Normal"/>
        <w:rPr>
          <w:rFonts w:ascii="Times new roman" w:hAnsi="Times new roman"/>
          <w:color w:val="000000"/>
          <w:sz w:val="26"/>
          <w:szCs w:val="26"/>
        </w:rPr>
      </w:pPr>
      <w:r>
        <w:rPr>
          <w:rFonts w:ascii="Times new roman" w:hAnsi="Times new roman"/>
          <w:b w:val="false"/>
          <w:bCs w:val="false"/>
          <w:color w:val="000000"/>
          <w:sz w:val="26"/>
          <w:szCs w:val="26"/>
        </w:rPr>
      </w:r>
    </w:p>
    <w:p>
      <w:pPr>
        <w:pStyle w:val="Normal"/>
        <w:rPr>
          <w:rFonts w:ascii="Times new roman" w:hAnsi="Times new roman"/>
          <w:color w:val="000000"/>
          <w:sz w:val="26"/>
          <w:szCs w:val="26"/>
        </w:rPr>
      </w:pPr>
      <w:r>
        <w:rPr>
          <w:rFonts w:cs="Calibri" w:ascii="Times new roman" w:hAnsi="Times new roman" w:cstheme="minorHAnsi"/>
          <w:b/>
          <w:bCs/>
          <w:color w:val="000000"/>
          <w:sz w:val="26"/>
          <w:szCs w:val="26"/>
        </w:rPr>
        <w:t xml:space="preserve">Moderator: </w:t>
      </w:r>
      <w:r>
        <w:rPr>
          <w:rFonts w:cs="Calibri" w:ascii="Times new roman" w:hAnsi="Times new roman" w:cstheme="minorHAnsi"/>
          <w:b w:val="false"/>
          <w:bCs w:val="false"/>
          <w:color w:val="000000"/>
          <w:sz w:val="26"/>
          <w:szCs w:val="26"/>
        </w:rPr>
        <w:t>Susan from MA.</w:t>
      </w:r>
    </w:p>
    <w:p>
      <w:pPr>
        <w:pStyle w:val="Normal"/>
        <w:rPr>
          <w:rFonts w:ascii="Times new roman" w:hAnsi="Times new roman"/>
          <w:color w:val="000000"/>
          <w:sz w:val="26"/>
          <w:szCs w:val="26"/>
        </w:rPr>
      </w:pPr>
      <w:r>
        <w:rPr>
          <w:rFonts w:cs="Calibri" w:ascii="Times new roman" w:hAnsi="Times new roman" w:cstheme="minorHAnsi"/>
          <w:b/>
          <w:bCs/>
          <w:color w:val="000000"/>
          <w:sz w:val="26"/>
          <w:szCs w:val="26"/>
        </w:rPr>
        <w:t>Topic:</w:t>
      </w:r>
      <w:r>
        <w:rPr>
          <w:rFonts w:cs="Calibri" w:ascii="Times new roman" w:hAnsi="Times new roman" w:cstheme="minorHAnsi"/>
          <w:b w:val="false"/>
          <w:bCs w:val="false"/>
          <w:color w:val="000000"/>
          <w:sz w:val="26"/>
          <w:szCs w:val="26"/>
        </w:rPr>
        <w:t xml:space="preserve"> Jesus and the woman at the well.</w:t>
      </w:r>
    </w:p>
    <w:p>
      <w:pPr>
        <w:pStyle w:val="Normal"/>
        <w:rPr>
          <w:rFonts w:ascii="Times new roman" w:hAnsi="Times new roman"/>
          <w:color w:val="000000"/>
          <w:sz w:val="26"/>
          <w:szCs w:val="26"/>
        </w:rPr>
      </w:pPr>
      <w:r>
        <w:rPr>
          <w:rFonts w:cs="Calibri" w:ascii="Times new roman" w:hAnsi="Times new roman" w:cstheme="minorHAnsi"/>
          <w:b/>
          <w:bCs/>
          <w:color w:val="000000"/>
          <w:sz w:val="26"/>
          <w:szCs w:val="26"/>
        </w:rPr>
        <w:t xml:space="preserve">Bible Readings: </w:t>
      </w:r>
      <w:r>
        <w:rPr>
          <w:rFonts w:ascii="Times new roman" w:hAnsi="Times new roman"/>
          <w:color w:val="000000"/>
          <w:sz w:val="26"/>
          <w:szCs w:val="26"/>
        </w:rPr>
        <w:t>John 4: 1-42</w:t>
      </w:r>
    </w:p>
    <w:p>
      <w:pPr>
        <w:pStyle w:val="Normal"/>
        <w:rPr>
          <w:rFonts w:ascii="Times new roman" w:hAnsi="Times new roman"/>
          <w:color w:val="000000"/>
          <w:sz w:val="26"/>
          <w:szCs w:val="26"/>
        </w:rPr>
      </w:pPr>
      <w:r>
        <w:rPr>
          <w:rFonts w:cs="Calibri" w:ascii="Times new roman" w:hAnsi="Times new roman" w:cstheme="minorHAnsi"/>
          <w:b/>
          <w:bCs/>
          <w:color w:val="000000"/>
          <w:sz w:val="26"/>
          <w:szCs w:val="26"/>
        </w:rPr>
        <w:t xml:space="preserve">Questions </w:t>
      </w:r>
    </w:p>
    <w:p>
      <w:pPr>
        <w:pStyle w:val="ListParagraph"/>
        <w:numPr>
          <w:ilvl w:val="0"/>
          <w:numId w:val="1"/>
        </w:numPr>
        <w:rPr>
          <w:rFonts w:ascii="Times new roman" w:hAnsi="Times new roman"/>
          <w:color w:val="000000"/>
          <w:sz w:val="26"/>
          <w:szCs w:val="26"/>
        </w:rPr>
      </w:pPr>
      <w:r>
        <w:rPr>
          <w:rFonts w:ascii="Times new roman" w:hAnsi="Times new roman"/>
          <w:color w:val="000000"/>
          <w:sz w:val="26"/>
          <w:szCs w:val="26"/>
        </w:rPr>
        <w:t>Why did Jesus leave Judea to go to Galilee?</w:t>
      </w:r>
    </w:p>
    <w:p>
      <w:pPr>
        <w:pStyle w:val="ListParagraph"/>
        <w:numPr>
          <w:ilvl w:val="0"/>
          <w:numId w:val="1"/>
        </w:numPr>
        <w:rPr>
          <w:rFonts w:ascii="Times new roman" w:hAnsi="Times new roman"/>
          <w:color w:val="000000"/>
          <w:sz w:val="26"/>
          <w:szCs w:val="26"/>
        </w:rPr>
      </w:pPr>
      <w:r>
        <w:rPr>
          <w:rFonts w:ascii="Times new roman" w:hAnsi="Times new roman"/>
          <w:color w:val="000000"/>
          <w:sz w:val="26"/>
          <w:szCs w:val="26"/>
        </w:rPr>
        <w:t>Why is it significant that Jesus went through Samaria, and interacted with a Samaritan woman, instead of taking another route?</w:t>
      </w:r>
    </w:p>
    <w:p>
      <w:pPr>
        <w:pStyle w:val="ListParagraph"/>
        <w:numPr>
          <w:ilvl w:val="0"/>
          <w:numId w:val="1"/>
        </w:numPr>
        <w:rPr>
          <w:rFonts w:ascii="Times new roman" w:hAnsi="Times new roman"/>
          <w:color w:val="000000"/>
          <w:sz w:val="26"/>
          <w:szCs w:val="26"/>
        </w:rPr>
      </w:pPr>
      <w:r>
        <w:rPr>
          <w:rFonts w:ascii="Times new roman" w:hAnsi="Times new roman"/>
          <w:color w:val="000000"/>
          <w:sz w:val="26"/>
          <w:szCs w:val="26"/>
        </w:rPr>
        <w:t>What is the water that Jesus was referring to?  (John 4: 10, 14)</w:t>
      </w:r>
    </w:p>
    <w:p>
      <w:pPr>
        <w:pStyle w:val="ListParagraph"/>
        <w:numPr>
          <w:ilvl w:val="0"/>
          <w:numId w:val="1"/>
        </w:numPr>
        <w:rPr>
          <w:rFonts w:ascii="Times new roman" w:hAnsi="Times new roman"/>
          <w:color w:val="000000"/>
          <w:sz w:val="26"/>
          <w:szCs w:val="26"/>
        </w:rPr>
      </w:pPr>
      <w:r>
        <w:rPr>
          <w:rFonts w:ascii="Times new roman" w:hAnsi="Times new roman"/>
          <w:color w:val="000000"/>
          <w:sz w:val="26"/>
          <w:szCs w:val="26"/>
        </w:rPr>
        <w:t>Why did Jesus bring up the woman’s marital history (John 4: 16-18)</w:t>
      </w:r>
    </w:p>
    <w:p>
      <w:pPr>
        <w:pStyle w:val="ListParagraph"/>
        <w:numPr>
          <w:ilvl w:val="0"/>
          <w:numId w:val="1"/>
        </w:numPr>
        <w:rPr>
          <w:rFonts w:ascii="Times new roman" w:hAnsi="Times new roman"/>
          <w:color w:val="000000"/>
          <w:sz w:val="26"/>
          <w:szCs w:val="26"/>
        </w:rPr>
      </w:pPr>
      <w:r>
        <w:rPr>
          <w:rFonts w:ascii="Times new roman" w:hAnsi="Times new roman"/>
          <w:color w:val="000000"/>
          <w:sz w:val="26"/>
          <w:szCs w:val="26"/>
        </w:rPr>
        <w:t>What announcement did Jesus make and how were others blessed from this interaction?  (John 4: 26, 28-30, 39-42)</w:t>
      </w:r>
    </w:p>
    <w:p>
      <w:pPr>
        <w:pStyle w:val="Normal"/>
        <w:rPr>
          <w:rFonts w:ascii="Times new roman" w:hAnsi="Times new roman"/>
          <w:color w:val="000000"/>
          <w:sz w:val="26"/>
          <w:szCs w:val="26"/>
        </w:rPr>
      </w:pPr>
      <w:r>
        <w:rPr>
          <w:rFonts w:ascii="Times new roman" w:hAnsi="Times new roman"/>
          <w:color w:val="000000"/>
          <w:sz w:val="26"/>
          <w:szCs w:val="26"/>
        </w:rPr>
      </w:r>
    </w:p>
    <w:p>
      <w:pPr>
        <w:pStyle w:val="Normal"/>
        <w:rPr>
          <w:rFonts w:ascii="Times new roman" w:hAnsi="Times new roman"/>
          <w:color w:val="000000"/>
          <w:sz w:val="26"/>
          <w:szCs w:val="26"/>
        </w:rPr>
      </w:pPr>
      <w:r>
        <w:rPr>
          <w:rFonts w:ascii="Times new roman" w:hAnsi="Times new roman"/>
          <w:color w:val="000000"/>
          <w:sz w:val="26"/>
          <w:szCs w:val="26"/>
        </w:rPr>
      </w:r>
    </w:p>
    <w:p>
      <w:pPr>
        <w:pStyle w:val="Normal"/>
        <w:rPr>
          <w:rFonts w:ascii="Times new roman" w:hAnsi="Times new roman"/>
          <w:color w:val="000000"/>
          <w:sz w:val="26"/>
          <w:szCs w:val="26"/>
        </w:rPr>
      </w:pPr>
      <w:r>
        <w:rPr>
          <w:rFonts w:ascii="Times new roman" w:hAnsi="Times new roman"/>
          <w:color w:val="000000"/>
          <w:sz w:val="26"/>
          <w:szCs w:val="26"/>
        </w:rPr>
      </w:r>
    </w:p>
    <w:p>
      <w:pPr>
        <w:pStyle w:val="Normal"/>
        <w:rPr>
          <w:rFonts w:ascii="Times new roman" w:hAnsi="Times new roman"/>
          <w:color w:val="000000"/>
          <w:sz w:val="26"/>
          <w:szCs w:val="26"/>
        </w:rPr>
      </w:pPr>
      <w:r>
        <w:rPr>
          <w:rFonts w:ascii="Times new roman" w:hAnsi="Times new roman"/>
          <w:color w:val="000000"/>
          <w:sz w:val="26"/>
          <w:szCs w:val="26"/>
        </w:rPr>
      </w:r>
    </w:p>
    <w:p>
      <w:pPr>
        <w:pStyle w:val="Normal"/>
        <w:spacing w:before="0" w:after="160"/>
        <w:rPr>
          <w:rFonts w:ascii="Times new roman" w:hAnsi="Times new roman"/>
          <w:color w:val="000000"/>
          <w:sz w:val="26"/>
          <w:szCs w:val="26"/>
        </w:rPr>
      </w:pPr>
      <w:r>
        <w:rPr/>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d03938"/>
    <w:rPr>
      <w:color w:val="0000FF"/>
      <w:u w:val="single"/>
    </w:rPr>
  </w:style>
  <w:style w:type="character" w:styleId="UnresolvedMention">
    <w:name w:val="Unresolved Mention"/>
    <w:basedOn w:val="DefaultParagraphFont"/>
    <w:uiPriority w:val="99"/>
    <w:semiHidden/>
    <w:unhideWhenUsed/>
    <w:qFormat/>
    <w:rsid w:val="00b95d15"/>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NormalWeb">
    <w:name w:val="Normal (Web)"/>
    <w:basedOn w:val="Normal"/>
    <w:uiPriority w:val="99"/>
    <w:semiHidden/>
    <w:unhideWhenUsed/>
    <w:qFormat/>
    <w:rsid w:val="0036505b"/>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8f57ab"/>
    <w:pPr>
      <w:spacing w:before="0" w:after="160"/>
      <w:ind w:left="720" w:hanging="0"/>
      <w:contextualSpacing/>
    </w:pPr>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5E77-F65F-4314-AB87-D155F502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Application>LibreOffice/6.4.7.2$Linux_X86_64 LibreOffice_project/40$Build-2</Application>
  <Pages>2</Pages>
  <Words>315</Words>
  <Characters>1455</Characters>
  <CharactersWithSpaces>1753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2021-01-02T16:19:00Z</dcterms:created>
  <dc:creator>Susan Agricola</dc:creator>
  <dc:description/>
  <dc:language>en-US</dc:language>
  <cp:lastModifiedBy/>
  <dcterms:modified xsi:type="dcterms:W3CDTF">2021-01-07T13:43:06Z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