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375" w:hanging="0"/>
        <w:rPr/>
      </w:pPr>
      <w:r>
        <w:rPr>
          <w:rStyle w:val="Eop"/>
          <w:caps w:val="false"/>
          <w:smallCaps w:val="false"/>
          <w:color w:val="000000"/>
          <w:spacing w:val="0"/>
          <w:sz w:val="27"/>
          <w:szCs w:val="27"/>
        </w:rPr>
        <w:t>“</w:t>
      </w:r>
      <w:r>
        <w:rPr>
          <w:rStyle w:val="Eop"/>
          <w:rFonts w:ascii="Times New Roman" w:hAnsi="Times New Roman"/>
          <w:caps w:val="false"/>
          <w:smallCaps w:val="false"/>
          <w:color w:val="000000"/>
          <w:spacing w:val="0"/>
          <w:sz w:val="27"/>
          <w:szCs w:val="27"/>
        </w:rPr>
        <w:t>I foresee and foresay that every advancing epoch of Truth will be characterized by a more spiritual apprehension of the Scriptures, that will show their marked consonance with the textbook of Christian Science Mind-healing, 'Science and Health with Key to the Scriptures.' Interpreting the Word in the 'new tongue,' whereby the sick are healed, naturally evokes new paraphrase from the world of letters. 'Wait patiently on the Lord, and He will renew your strength.</w:t>
      </w:r>
      <w:r>
        <w:rPr>
          <w:rStyle w:val="Eop"/>
          <w:rFonts w:ascii="Times New Roman" w:hAnsi="Times New Roman"/>
          <w:b w:val="false"/>
          <w:i w:val="false"/>
          <w:caps w:val="false"/>
          <w:smallCaps w:val="false"/>
          <w:color w:val="000000"/>
          <w:spacing w:val="0"/>
          <w:sz w:val="28"/>
          <w:szCs w:val="27"/>
        </w:rPr>
        <w:t>”</w:t>
      </w:r>
    </w:p>
    <w:p>
      <w:pPr>
        <w:pStyle w:val="TextBody"/>
        <w:widowControl/>
        <w:ind w:left="0" w:right="0" w:hanging="0"/>
        <w:jc w:val="right"/>
        <w:rPr/>
      </w:pPr>
      <w:r>
        <w:rPr>
          <w:rFonts w:ascii="Times New Roman" w:hAnsi="Times New Roman"/>
          <w:b w:val="false"/>
          <w:i w:val="false"/>
          <w:caps w:val="false"/>
          <w:smallCaps w:val="false"/>
          <w:color w:val="000000"/>
          <w:spacing w:val="0"/>
          <w:sz w:val="28"/>
        </w:rPr>
        <w:t xml:space="preserve">from “Science and Philosophy” in </w:t>
        <w:br/>
        <w:t xml:space="preserve">  </w:t>
      </w:r>
      <w:r>
        <w:rPr>
          <w:rStyle w:val="Emphasis"/>
          <w:rFonts w:ascii="Times New Roman" w:hAnsi="Times New Roman"/>
          <w:b w:val="false"/>
          <w:i/>
          <w:caps w:val="false"/>
          <w:smallCaps w:val="false"/>
          <w:color w:val="000000"/>
          <w:spacing w:val="0"/>
          <w:sz w:val="28"/>
        </w:rPr>
        <w:t>Miscellaneous Writings</w:t>
      </w:r>
      <w:r>
        <w:rPr>
          <w:rFonts w:ascii="Times New Roman" w:hAnsi="Times New Roman"/>
          <w:b w:val="false"/>
          <w:i w:val="false"/>
          <w:caps w:val="false"/>
          <w:smallCaps w:val="false"/>
          <w:color w:val="000000"/>
          <w:spacing w:val="0"/>
          <w:sz w:val="28"/>
        </w:rPr>
        <w:t>, by Mary Baker Eddy, page 363</w:t>
      </w:r>
    </w:p>
    <w:p>
      <w:pPr>
        <w:pStyle w:val="TextBody"/>
        <w:widowControl/>
        <w:ind w:left="0" w:right="0" w:hanging="0"/>
        <w:rPr>
          <w:caps w:val="false"/>
          <w:smallCaps w:val="false"/>
          <w:color w:val="FFFFFF"/>
          <w:spacing w:val="0"/>
        </w:rPr>
      </w:pPr>
      <w:r>
        <w:rPr>
          <w:caps w:val="false"/>
          <w:smallCaps w:val="false"/>
          <w:color w:val="FFFFFF"/>
          <w:spacing w:val="0"/>
        </w:rPr>
        <w:t>████████████████████████████████████████████████████████████████████████</w:t>
      </w:r>
    </w:p>
    <w:p>
      <w:pPr>
        <w:pStyle w:val="Heading2"/>
        <w:widowControl/>
        <w:ind w:left="0" w:right="0" w:hanging="0"/>
        <w:rPr/>
      </w:pPr>
      <w:r>
        <w:rPr>
          <w:rStyle w:val="StrongEmphasis"/>
          <w:rFonts w:ascii="Times New Roman" w:hAnsi="Times New Roman"/>
          <w:i w:val="false"/>
          <w:caps w:val="false"/>
          <w:smallCaps w:val="false"/>
          <w:color w:val="000000"/>
          <w:spacing w:val="0"/>
        </w:rPr>
        <w:t>Topic:</w:t>
      </w:r>
      <w:r>
        <w:rPr>
          <w:rFonts w:ascii="Times New Roman" w:hAnsi="Times New Roman"/>
          <w:i w:val="false"/>
          <w:caps w:val="false"/>
          <w:smallCaps w:val="false"/>
          <w:color w:val="000000"/>
          <w:spacing w:val="0"/>
        </w:rPr>
        <w:t> Beatitudes, Part 2</w:t>
      </w:r>
    </w:p>
    <w:p>
      <w:pPr>
        <w:pStyle w:val="Heading3"/>
        <w:widowControl/>
        <w:ind w:left="0" w:right="0" w:hanging="0"/>
        <w:rPr/>
      </w:pPr>
      <w:r>
        <w:rPr>
          <w:rStyle w:val="StrongEmphasis"/>
          <w:rFonts w:ascii="Times New Roman" w:hAnsi="Times New Roman"/>
          <w:i w:val="false"/>
          <w:caps w:val="false"/>
          <w:smallCaps w:val="false"/>
          <w:color w:val="000000"/>
          <w:spacing w:val="0"/>
        </w:rPr>
        <w:t>Moderator:</w:t>
      </w:r>
      <w:r>
        <w:rPr>
          <w:rFonts w:ascii="Times New Roman" w:hAnsi="Times New Roman"/>
          <w:i w:val="false"/>
          <w:caps w:val="false"/>
          <w:smallCaps w:val="false"/>
          <w:color w:val="000000"/>
          <w:spacing w:val="0"/>
        </w:rPr>
        <w:t> Chardelle from PA</w:t>
      </w:r>
    </w:p>
    <w:p>
      <w:pPr>
        <w:pStyle w:val="Heading3"/>
        <w:widowControl/>
        <w:ind w:left="0" w:right="0" w:hanging="0"/>
        <w:rPr/>
      </w:pPr>
      <w:r>
        <w:rPr>
          <w:rStyle w:val="StrongEmphasis"/>
          <w:rFonts w:ascii="Times New Roman" w:hAnsi="Times New Roman"/>
          <w:i w:val="false"/>
          <w:caps w:val="false"/>
          <w:smallCaps w:val="false"/>
          <w:color w:val="000000"/>
          <w:spacing w:val="0"/>
        </w:rPr>
        <w:t>Bible Readings:</w:t>
      </w:r>
      <w:r>
        <w:rPr>
          <w:rFonts w:ascii="Times New Roman" w:hAnsi="Times New Roman"/>
          <w:i w:val="false"/>
          <w:caps w:val="false"/>
          <w:smallCaps w:val="false"/>
          <w:color w:val="000000"/>
          <w:spacing w:val="0"/>
        </w:rPr>
        <w:t> Matthew 5: 1, 2, 7-10</w:t>
      </w:r>
    </w:p>
    <w:p>
      <w:pPr>
        <w:pStyle w:val="Heading3"/>
        <w:widowControl/>
        <w:ind w:left="0" w:right="0" w:hanging="0"/>
        <w:rPr/>
      </w:pPr>
      <w:r>
        <w:rPr>
          <w:rStyle w:val="StrongEmphasis"/>
          <w:rFonts w:ascii="Times New Roman" w:hAnsi="Times New Roman"/>
          <w:i w:val="false"/>
          <w:caps w:val="false"/>
          <w:smallCaps w:val="false"/>
          <w:color w:val="000000"/>
          <w:spacing w:val="0"/>
        </w:rPr>
        <w:t>Questions:</w:t>
      </w:r>
    </w:p>
    <w:p>
      <w:pPr>
        <w:pStyle w:val="TextBody"/>
        <w:widowControl/>
        <w:numPr>
          <w:ilvl w:val="0"/>
          <w:numId w:val="1"/>
        </w:numPr>
        <w:tabs>
          <w:tab w:val="left" w:pos="0" w:leader="none"/>
        </w:tabs>
        <w:spacing w:before="0" w:after="0"/>
        <w:ind w:left="707"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What does each one mean to you?</w:t>
      </w:r>
    </w:p>
    <w:p>
      <w:pPr>
        <w:pStyle w:val="TextBody"/>
        <w:widowControl/>
        <w:numPr>
          <w:ilvl w:val="1"/>
          <w:numId w:val="1"/>
        </w:numPr>
        <w:tabs>
          <w:tab w:val="left" w:pos="0" w:leader="none"/>
        </w:tabs>
        <w:spacing w:before="0" w:after="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Blessed are they which do hunger and thirst after righteousness: for they shall be filled.</w:t>
      </w:r>
    </w:p>
    <w:p>
      <w:pPr>
        <w:pStyle w:val="TextBody"/>
        <w:widowControl/>
        <w:numPr>
          <w:ilvl w:val="1"/>
          <w:numId w:val="1"/>
        </w:numPr>
        <w:tabs>
          <w:tab w:val="left" w:pos="0" w:leader="none"/>
        </w:tabs>
        <w:spacing w:before="0" w:after="0"/>
        <w:ind w:left="1414"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Blessed are the merciful : for they shall abtain mercy.</w:t>
      </w:r>
    </w:p>
    <w:p>
      <w:pPr>
        <w:pStyle w:val="TextBody"/>
        <w:widowControl/>
        <w:numPr>
          <w:ilvl w:val="1"/>
          <w:numId w:val="1"/>
        </w:numPr>
        <w:tabs>
          <w:tab w:val="left" w:pos="0" w:leader="none"/>
        </w:tabs>
        <w:spacing w:before="0" w:after="0"/>
        <w:ind w:left="1414"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Blessed are the pure in heart: for they shall see God.</w:t>
      </w:r>
    </w:p>
    <w:p>
      <w:pPr>
        <w:pStyle w:val="TextBody"/>
        <w:widowControl/>
        <w:numPr>
          <w:ilvl w:val="1"/>
          <w:numId w:val="1"/>
        </w:numPr>
        <w:tabs>
          <w:tab w:val="left" w:pos="0" w:leader="none"/>
        </w:tabs>
        <w:spacing w:before="0" w:after="0"/>
        <w:ind w:left="1414"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Blessed are the peacemakers: for they shall be called the children of God.</w:t>
      </w:r>
    </w:p>
    <w:p>
      <w:pPr>
        <w:pStyle w:val="TextBody"/>
        <w:widowControl/>
        <w:numPr>
          <w:ilvl w:val="1"/>
          <w:numId w:val="1"/>
        </w:numPr>
        <w:tabs>
          <w:tab w:val="left" w:pos="0" w:leader="none"/>
        </w:tabs>
        <w:spacing w:before="0" w:after="0"/>
        <w:ind w:left="1414"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xml:space="preserve">Blessed </w:t>
      </w:r>
      <w:r>
        <w:rPr>
          <w:rFonts w:ascii="Times New Roman" w:hAnsi="Times New Roman"/>
          <w:b w:val="false"/>
          <w:i/>
          <w:caps w:val="false"/>
          <w:smallCaps w:val="false"/>
          <w:color w:val="000000"/>
          <w:spacing w:val="0"/>
          <w:sz w:val="28"/>
          <w:szCs w:val="28"/>
        </w:rPr>
        <w:t xml:space="preserve">are </w:t>
      </w:r>
      <w:r>
        <w:rPr>
          <w:rFonts w:ascii="Times New Roman" w:hAnsi="Times New Roman"/>
          <w:b w:val="false"/>
          <w:i w:val="false"/>
          <w:caps w:val="false"/>
          <w:smallCaps w:val="false"/>
          <w:color w:val="000000"/>
          <w:spacing w:val="0"/>
          <w:sz w:val="28"/>
          <w:szCs w:val="28"/>
        </w:rPr>
        <w:t>they which are persecuted for righteousness’ sake: for theirs is the kingdom of heaven.</w:t>
      </w:r>
    </w:p>
    <w:p>
      <w:pPr>
        <w:pStyle w:val="Normal"/>
        <w:widowControl/>
        <w:numPr>
          <w:ilvl w:val="0"/>
          <w:numId w:val="0"/>
        </w:numPr>
        <w:tabs>
          <w:tab w:val="left" w:pos="0" w:leader="none"/>
        </w:tabs>
        <w:ind w:left="2828" w:hanging="0"/>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widowControl/>
        <w:numPr>
          <w:ilvl w:val="0"/>
          <w:numId w:val="0"/>
        </w:numPr>
        <w:tabs>
          <w:tab w:val="left" w:pos="0" w:leader="none"/>
        </w:tabs>
        <w:ind w:left="2828" w:hanging="0"/>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widowControl/>
        <w:numPr>
          <w:ilvl w:val="0"/>
          <w:numId w:val="0"/>
        </w:numPr>
        <w:tabs>
          <w:tab w:val="left" w:pos="0" w:leader="none"/>
        </w:tabs>
        <w:ind w:left="1414" w:hanging="0"/>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NormalWeb"/>
        <w:spacing w:before="280" w:after="280"/>
        <w:ind w:left="375" w:hanging="0"/>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707" w:hanging="0"/>
      </w:pPr>
    </w:lvl>
    <w:lvl w:ilvl="1">
      <w:start w:val="1"/>
      <w:numFmt w:val="upperLetter"/>
      <w:suff w:val="nothing"/>
      <w:lvlText w:val="%2."/>
      <w:lvlJc w:val="left"/>
      <w:pPr>
        <w:ind w:left="1414" w:hanging="0"/>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en-US" w:eastAsia="en-US" w:bidi="ar-SA"/>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c83418"/>
    <w:rPr/>
  </w:style>
  <w:style w:type="character" w:styleId="Eop" w:customStyle="1">
    <w:name w:val="eop"/>
    <w:basedOn w:val="DefaultParagraphFont"/>
    <w:qFormat/>
    <w:rsid w:val="00c83418"/>
    <w:rPr/>
  </w:style>
  <w:style w:type="character" w:styleId="Emphasis">
    <w:name w:val="Emphasis"/>
    <w:basedOn w:val="DefaultParagraphFont"/>
    <w:uiPriority w:val="20"/>
    <w:qFormat/>
    <w:rsid w:val="001a1c00"/>
    <w:rPr>
      <w:i/>
      <w:iCs/>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 w:customStyle="1">
    <w:name w:val="paragraph"/>
    <w:basedOn w:val="Normal"/>
    <w:qFormat/>
    <w:rsid w:val="00c83418"/>
    <w:pPr>
      <w:spacing w:beforeAutospacing="1" w:afterAutospacing="1"/>
    </w:pPr>
    <w:rPr>
      <w:rFonts w:ascii="Times New Roman" w:hAnsi="Times New Roman" w:cs="Times New Roman"/>
    </w:rPr>
  </w:style>
  <w:style w:type="paragraph" w:styleId="NormalWeb">
    <w:name w:val="Normal (Web)"/>
    <w:basedOn w:val="Normal"/>
    <w:uiPriority w:val="99"/>
    <w:unhideWhenUsed/>
    <w:qFormat/>
    <w:rsid w:val="001a1c00"/>
    <w:pPr>
      <w:spacing w:beforeAutospacing="1" w:afterAutospacing="1"/>
    </w:pPr>
    <w:rPr>
      <w:rFonts w:ascii="Times New Roman" w:hAnsi="Times New Roman" w:cs="Times New Roman"/>
    </w:rPr>
  </w:style>
  <w:style w:type="paragraph" w:styleId="ListParagraph">
    <w:name w:val="List Paragraph"/>
    <w:basedOn w:val="Normal"/>
    <w:uiPriority w:val="34"/>
    <w:qFormat/>
    <w:rsid w:val="001a1c0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LibreOffice/5.4.1.2.0$Linux_X86_64 LibreOffice_project/40m0$Build-2</Application>
  <Pages>1</Pages>
  <Words>182</Words>
  <Characters>976</Characters>
  <CharactersWithSpaces>1147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2017-09-17T20:25:00Z</dcterms:created>
  <dc:creator>Lynda Work</dc:creator>
  <dc:description/>
  <dc:language>en-US</dc:language>
  <cp:lastModifiedBy/>
  <dcterms:modified xsi:type="dcterms:W3CDTF">2017-09-24T23:48:09Z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